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探路者</w:t>
      </w:r>
      <w:r>
        <w:rPr>
          <w:rFonts w:ascii="微软雅黑" w:hAnsi="微软雅黑" w:eastAsia="微软雅黑"/>
          <w:b/>
          <w:sz w:val="28"/>
          <w:szCs w:val="28"/>
        </w:rPr>
        <w:t>供应商系统准入说明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因业务需要，晋江龙盛鞋业有限公司不再</w:t>
      </w:r>
      <w:r>
        <w:rPr>
          <w:rFonts w:ascii="微软雅黑" w:hAnsi="微软雅黑" w:eastAsia="微软雅黑"/>
          <w:sz w:val="24"/>
          <w:szCs w:val="24"/>
        </w:rPr>
        <w:t>签署合同，</w:t>
      </w:r>
      <w:r>
        <w:rPr>
          <w:rFonts w:hint="eastAsia" w:ascii="微软雅黑" w:hAnsi="微软雅黑" w:eastAsia="微软雅黑"/>
          <w:sz w:val="24"/>
          <w:szCs w:val="24"/>
        </w:rPr>
        <w:t>改</w:t>
      </w:r>
      <w:r>
        <w:rPr>
          <w:rFonts w:ascii="微软雅黑" w:hAnsi="微软雅黑" w:eastAsia="微软雅黑"/>
          <w:sz w:val="24"/>
          <w:szCs w:val="24"/>
        </w:rPr>
        <w:t>由</w:t>
      </w:r>
      <w:r>
        <w:rPr>
          <w:rFonts w:hint="eastAsia" w:ascii="微软雅黑" w:hAnsi="微软雅黑" w:eastAsia="微软雅黑"/>
          <w:sz w:val="24"/>
          <w:szCs w:val="24"/>
        </w:rPr>
        <w:t>福建贯日鞋业有限公司</w:t>
      </w:r>
      <w:r>
        <w:rPr>
          <w:rFonts w:ascii="微软雅黑" w:hAnsi="微软雅黑" w:eastAsia="微软雅黑"/>
          <w:sz w:val="24"/>
          <w:szCs w:val="24"/>
        </w:rPr>
        <w:t>与探路者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有限公司天津</w:t>
      </w:r>
      <w:r>
        <w:rPr>
          <w:rFonts w:hint="eastAsia" w:ascii="微软雅黑" w:hAnsi="微软雅黑" w:eastAsia="微软雅黑"/>
          <w:sz w:val="24"/>
          <w:szCs w:val="24"/>
        </w:rPr>
        <w:t>销售</w:t>
      </w:r>
      <w:r>
        <w:rPr>
          <w:rFonts w:ascii="微软雅黑" w:hAnsi="微软雅黑" w:eastAsia="微软雅黑"/>
          <w:sz w:val="24"/>
          <w:szCs w:val="24"/>
        </w:rPr>
        <w:t>分公司合作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晋江龙盛鞋业有限公司和福建贯日鞋业有限公司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承诺对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有限公司天津</w:t>
      </w:r>
      <w:r>
        <w:rPr>
          <w:rFonts w:hint="eastAsia" w:ascii="微软雅黑" w:hAnsi="微软雅黑" w:eastAsia="微软雅黑"/>
          <w:sz w:val="24"/>
          <w:szCs w:val="24"/>
        </w:rPr>
        <w:t>销售</w:t>
      </w:r>
      <w:r>
        <w:rPr>
          <w:rFonts w:ascii="微软雅黑" w:hAnsi="微软雅黑" w:eastAsia="微软雅黑"/>
          <w:sz w:val="24"/>
          <w:szCs w:val="24"/>
        </w:rPr>
        <w:t>分公司</w:t>
      </w:r>
      <w:r>
        <w:rPr>
          <w:rFonts w:hint="eastAsia" w:ascii="微软雅黑" w:hAnsi="微软雅黑" w:eastAsia="微软雅黑"/>
          <w:sz w:val="24"/>
          <w:szCs w:val="24"/>
        </w:rPr>
        <w:t>的</w:t>
      </w:r>
      <w:r>
        <w:rPr>
          <w:rFonts w:ascii="微软雅黑" w:hAnsi="微软雅黑" w:eastAsia="微软雅黑"/>
          <w:sz w:val="24"/>
          <w:szCs w:val="24"/>
        </w:rPr>
        <w:t>订单</w:t>
      </w:r>
      <w:r>
        <w:rPr>
          <w:rFonts w:hint="eastAsia" w:ascii="微软雅黑" w:hAnsi="微软雅黑" w:eastAsia="微软雅黑"/>
          <w:sz w:val="24"/>
          <w:szCs w:val="24"/>
        </w:rPr>
        <w:t>承担无限连带</w:t>
      </w:r>
      <w:r>
        <w:rPr>
          <w:rFonts w:ascii="微软雅黑" w:hAnsi="微软雅黑" w:eastAsia="微软雅黑"/>
          <w:sz w:val="24"/>
          <w:szCs w:val="24"/>
        </w:rPr>
        <w:t>责任。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特此</w:t>
      </w:r>
      <w:r>
        <w:rPr>
          <w:rFonts w:ascii="微软雅黑" w:hAnsi="微软雅黑" w:eastAsia="微软雅黑"/>
          <w:sz w:val="24"/>
          <w:szCs w:val="24"/>
        </w:rPr>
        <w:t>说明！</w:t>
      </w:r>
    </w:p>
    <w:p>
      <w:pPr>
        <w:ind w:firstLine="600" w:firstLineChars="250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晋江龙盛鞋业有限公司 </w:t>
      </w:r>
      <w:r>
        <w:rPr>
          <w:rFonts w:ascii="微软雅黑" w:hAnsi="微软雅黑" w:eastAsia="微软雅黑"/>
          <w:sz w:val="24"/>
          <w:szCs w:val="24"/>
        </w:rPr>
        <w:t>法人签字：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公章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福建贯日鞋业有限公司 </w:t>
      </w:r>
      <w:r>
        <w:rPr>
          <w:rFonts w:ascii="微软雅黑" w:hAnsi="微软雅黑" w:eastAsia="微软雅黑"/>
          <w:sz w:val="24"/>
          <w:szCs w:val="24"/>
        </w:rPr>
        <w:t>法人签字：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sz w:val="24"/>
          <w:szCs w:val="24"/>
        </w:rPr>
        <w:t>公章</w:t>
      </w:r>
      <w:bookmarkStart w:id="0" w:name="_GoBack"/>
      <w:bookmarkEnd w:id="0"/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2022</w:t>
      </w:r>
      <w:r>
        <w:rPr>
          <w:rFonts w:hint="eastAsia" w:ascii="微软雅黑" w:hAnsi="微软雅黑" w:eastAsia="微软雅黑"/>
          <w:sz w:val="24"/>
          <w:szCs w:val="24"/>
        </w:rPr>
        <w:t xml:space="preserve">年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 xml:space="preserve">月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 xml:space="preserve">   日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0A"/>
    <w:rsid w:val="00053C56"/>
    <w:rsid w:val="000B4674"/>
    <w:rsid w:val="000D68B9"/>
    <w:rsid w:val="00174F71"/>
    <w:rsid w:val="001C730D"/>
    <w:rsid w:val="00297762"/>
    <w:rsid w:val="00445501"/>
    <w:rsid w:val="00487163"/>
    <w:rsid w:val="005926E8"/>
    <w:rsid w:val="006042DB"/>
    <w:rsid w:val="00662D11"/>
    <w:rsid w:val="006800DA"/>
    <w:rsid w:val="00740694"/>
    <w:rsid w:val="00781829"/>
    <w:rsid w:val="008717BE"/>
    <w:rsid w:val="008C6350"/>
    <w:rsid w:val="008D1A00"/>
    <w:rsid w:val="00970D3E"/>
    <w:rsid w:val="00972794"/>
    <w:rsid w:val="00A324A7"/>
    <w:rsid w:val="00A66E07"/>
    <w:rsid w:val="00AC41C3"/>
    <w:rsid w:val="00B64E6F"/>
    <w:rsid w:val="00C40C0A"/>
    <w:rsid w:val="00C50EBB"/>
    <w:rsid w:val="00C95F72"/>
    <w:rsid w:val="00CA1A22"/>
    <w:rsid w:val="00CA642F"/>
    <w:rsid w:val="00CB0EB0"/>
    <w:rsid w:val="00CF65A0"/>
    <w:rsid w:val="00EC3100"/>
    <w:rsid w:val="00F73D1C"/>
    <w:rsid w:val="00F86C70"/>
    <w:rsid w:val="022023C6"/>
    <w:rsid w:val="160145AD"/>
    <w:rsid w:val="33391868"/>
    <w:rsid w:val="524D4521"/>
    <w:rsid w:val="605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1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Char"/>
    <w:basedOn w:val="11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3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192</Characters>
  <Lines>1</Lines>
  <Paragraphs>1</Paragraphs>
  <TotalTime>10</TotalTime>
  <ScaleCrop>false</ScaleCrop>
  <LinksUpToDate>false</LinksUpToDate>
  <CharactersWithSpaces>224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2022-06-13T02:04:00Z</dcterms:created>
  <dc:creator>孙永辉</dc:creator>
  <cp:lastModifiedBy>Administrator</cp:lastModifiedBy>
  <cp:lastPrinted>2022-06-20T08:20:20Z</cp:lastPrinted>
  <dcterms:modified xsi:type="dcterms:W3CDTF">2022-06-20T08:20:24Z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