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172A3" w:rsidRDefault="003172A3" w:rsidP="00D31D50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hint="eastAsia"/>
        </w:rPr>
        <w:t xml:space="preserve">                              </w:t>
      </w:r>
      <w:r w:rsidR="0067576E">
        <w:rPr>
          <w:rFonts w:hint="eastAsia"/>
        </w:rPr>
        <w:t xml:space="preserve">                                           </w:t>
      </w:r>
      <w:r w:rsidRPr="003172A3">
        <w:rPr>
          <w:rFonts w:ascii="黑体" w:eastAsia="黑体" w:hAnsi="黑体" w:hint="eastAsia"/>
          <w:sz w:val="32"/>
          <w:szCs w:val="32"/>
        </w:rPr>
        <w:t>丹东优耐特纺织品有限公司</w:t>
      </w:r>
    </w:p>
    <w:p w:rsidR="003172A3" w:rsidRDefault="003172A3" w:rsidP="00D31D50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</w:t>
      </w:r>
      <w:r w:rsidR="0067576E">
        <w:rPr>
          <w:rFonts w:ascii="黑体" w:eastAsia="黑体" w:hAnsi="黑体" w:hint="eastAsia"/>
          <w:sz w:val="32"/>
          <w:szCs w:val="32"/>
        </w:rPr>
        <w:t xml:space="preserve">                   </w:t>
      </w:r>
      <w:r>
        <w:rPr>
          <w:rFonts w:ascii="黑体" w:eastAsia="黑体" w:hAnsi="黑体" w:hint="eastAsia"/>
          <w:sz w:val="32"/>
          <w:szCs w:val="32"/>
        </w:rPr>
        <w:t>实验室</w:t>
      </w:r>
      <w:r w:rsidRPr="003172A3">
        <w:rPr>
          <w:rFonts w:ascii="黑体" w:eastAsia="黑体" w:hAnsi="黑体" w:hint="eastAsia"/>
          <w:sz w:val="32"/>
          <w:szCs w:val="32"/>
        </w:rPr>
        <w:t>组织机构图</w:t>
      </w:r>
    </w:p>
    <w:p w:rsidR="003172A3" w:rsidRDefault="003172A3" w:rsidP="00D31D50">
      <w:pPr>
        <w:spacing w:line="220" w:lineRule="atLeast"/>
        <w:rPr>
          <w:rFonts w:ascii="黑体" w:eastAsia="黑体" w:hAnsi="黑体"/>
          <w:sz w:val="32"/>
          <w:szCs w:val="32"/>
        </w:rPr>
      </w:pPr>
    </w:p>
    <w:p w:rsidR="003172A3" w:rsidRPr="003172A3" w:rsidRDefault="009F6E6F" w:rsidP="00D31D50">
      <w:pPr>
        <w:spacing w:line="220" w:lineRule="atLeast"/>
        <w:rPr>
          <w:rFonts w:ascii="黑体" w:eastAsia="黑体" w:hAnsi="黑体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61.5pt;margin-top:153.7pt;width:.05pt;height:30pt;z-index:251683840" o:connectortype="straight">
            <v:stroke endarrow="block"/>
          </v:shape>
        </w:pict>
      </w:r>
      <w:r>
        <w:rPr>
          <w:noProof/>
        </w:rPr>
        <w:pict>
          <v:shape id="_x0000_s1057" type="#_x0000_t32" style="position:absolute;margin-left:192.75pt;margin-top:153.75pt;width:.05pt;height:30pt;z-index:251684864" o:connectortype="straight">
            <v:stroke endarrow="block"/>
          </v:shape>
        </w:pict>
      </w:r>
      <w:r>
        <w:rPr>
          <w:noProof/>
        </w:rPr>
        <w:pict>
          <v:shape id="_x0000_s1055" type="#_x0000_t32" style="position:absolute;margin-left:61.5pt;margin-top:153.7pt;width:131.25pt;height:.05pt;z-index:251682816" o:connectortype="straight"/>
        </w:pict>
      </w:r>
      <w:r w:rsidRPr="005D2D89">
        <w:rPr>
          <w:noProof/>
        </w:rPr>
        <w:pict>
          <v:shape id="_x0000_s1039" type="#_x0000_t32" style="position:absolute;margin-left:129pt;margin-top:127.5pt;width:.75pt;height:26.35pt;z-index:251669504" o:connectortype="straight">
            <v:stroke endarrow="block"/>
          </v:shape>
        </w:pict>
      </w:r>
      <w:r>
        <w:rPr>
          <w:rFonts w:ascii="黑体" w:eastAsia="黑体" w:hAnsi="黑体"/>
          <w:noProof/>
          <w:sz w:val="32"/>
          <w:szCs w:val="32"/>
        </w:rPr>
        <w:pict>
          <v:shape id="_x0000_s1061" type="#_x0000_t32" style="position:absolute;margin-left:354.7pt;margin-top:127.5pt;width:.05pt;height:27.75pt;flip:x;z-index:251688960" o:connectortype="straight">
            <v:stroke endarrow="block"/>
          </v:shape>
        </w:pict>
      </w:r>
      <w:r w:rsidRPr="005D2D89">
        <w:rPr>
          <w:noProof/>
        </w:rPr>
        <w:pict>
          <v:rect id="_x0000_s1026" style="position:absolute;margin-left:287.25pt;margin-top:4.5pt;width:130.5pt;height:33pt;z-index:251658240">
            <v:textbox>
              <w:txbxContent>
                <w:p w:rsidR="003172A3" w:rsidRDefault="003172A3" w:rsidP="003172A3">
                  <w:pPr>
                    <w:ind w:firstLineChars="100" w:firstLine="220"/>
                  </w:pPr>
                  <w:r>
                    <w:rPr>
                      <w:rFonts w:hint="eastAsia"/>
                    </w:rPr>
                    <w:t>技术中心</w:t>
                  </w:r>
                  <w:r w:rsidR="00BA4F79"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副总经理</w:t>
                  </w:r>
                  <w:r w:rsidR="00BA4F79">
                    <w:rPr>
                      <w:rFonts w:hint="eastAsia"/>
                    </w:rPr>
                    <w:t>)</w:t>
                  </w:r>
                </w:p>
              </w:txbxContent>
            </v:textbox>
          </v:rect>
        </w:pict>
      </w:r>
      <w:r w:rsidRPr="005D2D89">
        <w:rPr>
          <w:noProof/>
        </w:rPr>
        <w:pict>
          <v:shape id="_x0000_s1035" type="#_x0000_t32" style="position:absolute;margin-left:354.75pt;margin-top:37.5pt;width:.75pt;height:57.75pt;z-index:251665408" o:connectortype="straight">
            <v:stroke endarrow="block"/>
          </v:shape>
        </w:pict>
      </w:r>
      <w:r w:rsidR="00E02575">
        <w:rPr>
          <w:noProof/>
        </w:rPr>
        <w:pict>
          <v:shape id="_x0000_s1059" type="#_x0000_t32" style="position:absolute;margin-left:660.7pt;margin-top:155.25pt;width:.05pt;height:30pt;z-index:251686912" o:connectortype="straight">
            <v:stroke endarrow="block"/>
          </v:shape>
        </w:pict>
      </w:r>
      <w:r w:rsidR="00E02575">
        <w:rPr>
          <w:noProof/>
        </w:rPr>
        <w:pict>
          <v:shape id="_x0000_s1058" type="#_x0000_t32" style="position:absolute;margin-left:529.45pt;margin-top:155.25pt;width:.05pt;height:30pt;z-index:251685888" o:connectortype="straight">
            <v:stroke endarrow="block"/>
          </v:shape>
        </w:pict>
      </w:r>
      <w:r w:rsidR="00E02575">
        <w:rPr>
          <w:rFonts w:ascii="黑体" w:eastAsia="黑体" w:hAnsi="黑体"/>
          <w:noProof/>
          <w:sz w:val="32"/>
          <w:szCs w:val="32"/>
        </w:rPr>
        <w:pict>
          <v:shape id="_x0000_s1060" type="#_x0000_t32" style="position:absolute;margin-left:529.45pt;margin-top:153.75pt;width:131.25pt;height:.05pt;z-index:251687936" o:connectortype="straight"/>
        </w:pict>
      </w:r>
      <w:r w:rsidR="00E02575" w:rsidRPr="005D2D89">
        <w:rPr>
          <w:noProof/>
        </w:rPr>
        <w:pict>
          <v:shape id="_x0000_s1040" type="#_x0000_t32" style="position:absolute;margin-left:592.45pt;margin-top:127.5pt;width:.05pt;height:27.75pt;flip:x;z-index:251670528" o:connectortype="straight">
            <v:stroke endarrow="block"/>
          </v:shape>
        </w:pict>
      </w:r>
      <w:r w:rsidR="00E02575">
        <w:rPr>
          <w:rFonts w:ascii="黑体" w:eastAsia="黑体" w:hAnsi="黑体"/>
          <w:noProof/>
          <w:sz w:val="32"/>
          <w:szCs w:val="32"/>
        </w:rPr>
        <w:pict>
          <v:rect id="_x0000_s1029" style="position:absolute;margin-left:531.7pt;margin-top:95.25pt;width:129pt;height:33pt;z-index:251661312">
            <v:textbox style="mso-next-textbox:#_x0000_s1029">
              <w:txbxContent>
                <w:p w:rsidR="003172A3" w:rsidRPr="003172A3" w:rsidRDefault="003172A3" w:rsidP="00BA4F79">
                  <w:pPr>
                    <w:rPr>
                      <w:sz w:val="24"/>
                      <w:szCs w:val="24"/>
                    </w:rPr>
                  </w:pPr>
                  <w:r w:rsidRPr="003172A3">
                    <w:rPr>
                      <w:rFonts w:hint="eastAsia"/>
                      <w:sz w:val="24"/>
                      <w:szCs w:val="24"/>
                    </w:rPr>
                    <w:t>质检部</w:t>
                  </w:r>
                  <w:r w:rsidR="00BA4F79">
                    <w:rPr>
                      <w:rFonts w:hint="eastAsia"/>
                      <w:sz w:val="24"/>
                      <w:szCs w:val="24"/>
                    </w:rPr>
                    <w:t>（质检部</w:t>
                  </w:r>
                  <w:r w:rsidRPr="003172A3">
                    <w:rPr>
                      <w:rFonts w:hint="eastAsia"/>
                      <w:sz w:val="24"/>
                      <w:szCs w:val="24"/>
                    </w:rPr>
                    <w:t>长</w:t>
                  </w:r>
                  <w:r w:rsidR="00BA4F79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rect>
        </w:pict>
      </w:r>
      <w:r w:rsidR="00E02575" w:rsidRPr="005D2D89">
        <w:rPr>
          <w:noProof/>
        </w:rPr>
        <w:pict>
          <v:shape id="_x0000_s1038" type="#_x0000_t32" style="position:absolute;margin-left:592.45pt;margin-top:65.25pt;width:.05pt;height:30pt;z-index:251668480" o:connectortype="straight">
            <v:stroke endarrow="block"/>
          </v:shape>
        </w:pict>
      </w:r>
      <w:r w:rsidR="00E02575" w:rsidRPr="005D2D89">
        <w:rPr>
          <w:noProof/>
        </w:rPr>
        <w:pict>
          <v:shape id="_x0000_s1036" type="#_x0000_t32" style="position:absolute;margin-left:129pt;margin-top:64.5pt;width:463.5pt;height:.75pt;z-index:251666432" o:connectortype="straight"/>
        </w:pict>
      </w:r>
      <w:r w:rsidR="00E02575">
        <w:rPr>
          <w:rFonts w:ascii="黑体" w:eastAsia="黑体" w:hAnsi="黑体"/>
          <w:noProof/>
          <w:sz w:val="32"/>
          <w:szCs w:val="32"/>
        </w:rPr>
        <w:pict>
          <v:rect id="_x0000_s1046" style="position:absolute;margin-left:607.5pt;margin-top:183.8pt;width:128.25pt;height:33pt;z-index:251675648">
            <v:textbox style="mso-next-textbox:#_x0000_s1046">
              <w:txbxContent>
                <w:p w:rsidR="007D2D85" w:rsidRPr="003172A3" w:rsidRDefault="007D2D85" w:rsidP="007D2D8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成品检验（检验员）</w:t>
                  </w:r>
                </w:p>
              </w:txbxContent>
            </v:textbox>
          </v:rect>
        </w:pict>
      </w:r>
      <w:r w:rsidR="00E02575">
        <w:rPr>
          <w:rFonts w:ascii="黑体" w:eastAsia="黑体" w:hAnsi="黑体"/>
          <w:noProof/>
          <w:sz w:val="32"/>
          <w:szCs w:val="32"/>
        </w:rPr>
        <w:pict>
          <v:rect id="_x0000_s1032" style="position:absolute;margin-left:474pt;margin-top:183.8pt;width:127.5pt;height:33pt;z-index:251664384">
            <v:textbox style="mso-next-textbox:#_x0000_s1032">
              <w:txbxContent>
                <w:p w:rsidR="003172A3" w:rsidRPr="003172A3" w:rsidRDefault="00BA4F79" w:rsidP="00BA4F79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原料检验（检验员）</w:t>
                  </w:r>
                </w:p>
              </w:txbxContent>
            </v:textbox>
          </v:rect>
        </w:pict>
      </w:r>
      <w:r w:rsidR="00E02575">
        <w:rPr>
          <w:rFonts w:ascii="黑体" w:eastAsia="黑体" w:hAnsi="黑体"/>
          <w:noProof/>
          <w:sz w:val="32"/>
          <w:szCs w:val="32"/>
        </w:rPr>
        <w:pict>
          <v:rect id="_x0000_s1047" style="position:absolute;margin-left:350.25pt;margin-top:183.8pt;width:117pt;height:33pt;z-index:251676672">
            <v:textbox style="mso-next-textbox:#_x0000_s1047">
              <w:txbxContent>
                <w:p w:rsidR="007D2D85" w:rsidRPr="003172A3" w:rsidRDefault="007D2D85" w:rsidP="007D2D8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风格组（技术员）</w:t>
                  </w:r>
                </w:p>
              </w:txbxContent>
            </v:textbox>
          </v:rect>
        </w:pict>
      </w:r>
      <w:r w:rsidR="00E02575">
        <w:rPr>
          <w:rFonts w:ascii="黑体" w:eastAsia="黑体" w:hAnsi="黑体"/>
          <w:noProof/>
          <w:sz w:val="32"/>
          <w:szCs w:val="32"/>
        </w:rPr>
        <w:pict>
          <v:rect id="_x0000_s1031" style="position:absolute;margin-left:227.25pt;margin-top:183.8pt;width:117pt;height:33pt;z-index:251663360">
            <v:textbox style="mso-next-textbox:#_x0000_s1031">
              <w:txbxContent>
                <w:p w:rsidR="003172A3" w:rsidRPr="003172A3" w:rsidRDefault="007D2D85" w:rsidP="007D2D8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功能组（技术员）</w:t>
                  </w:r>
                </w:p>
              </w:txbxContent>
            </v:textbox>
          </v:rect>
        </w:pict>
      </w:r>
      <w:r w:rsidR="00E02575">
        <w:rPr>
          <w:noProof/>
        </w:rPr>
        <w:pict>
          <v:rect id="_x0000_s1054" style="position:absolute;margin-left:93.75pt;margin-top:183.8pt;width:128.25pt;height:33pt;z-index:251681792">
            <v:textbox style="mso-next-textbox:#_x0000_s1054">
              <w:txbxContent>
                <w:p w:rsidR="00E02575" w:rsidRPr="003172A3" w:rsidRDefault="00E02575" w:rsidP="00E02575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开发一部（技术员）</w:t>
                  </w:r>
                </w:p>
              </w:txbxContent>
            </v:textbox>
          </v:rect>
        </w:pict>
      </w:r>
      <w:r w:rsidR="00E02575">
        <w:rPr>
          <w:rFonts w:ascii="黑体" w:eastAsia="黑体" w:hAnsi="黑体"/>
          <w:noProof/>
          <w:sz w:val="32"/>
          <w:szCs w:val="32"/>
        </w:rPr>
        <w:pict>
          <v:rect id="_x0000_s1030" style="position:absolute;margin-left:6pt;margin-top:183.8pt;width:78pt;height:33pt;z-index:251662336">
            <v:textbox style="mso-next-textbox:#_x0000_s1030">
              <w:txbxContent>
                <w:p w:rsidR="003172A3" w:rsidRPr="003172A3" w:rsidRDefault="003172A3" w:rsidP="00E02575">
                  <w:pPr>
                    <w:rPr>
                      <w:sz w:val="24"/>
                      <w:szCs w:val="24"/>
                    </w:rPr>
                  </w:pPr>
                  <w:r w:rsidRPr="003172A3">
                    <w:rPr>
                      <w:rFonts w:hint="eastAsia"/>
                      <w:sz w:val="24"/>
                      <w:szCs w:val="24"/>
                    </w:rPr>
                    <w:t>开发专员</w:t>
                  </w:r>
                </w:p>
              </w:txbxContent>
            </v:textbox>
          </v:rect>
        </w:pict>
      </w:r>
      <w:r w:rsidR="005D2D89">
        <w:rPr>
          <w:rFonts w:ascii="黑体" w:eastAsia="黑体" w:hAnsi="黑体"/>
          <w:noProof/>
          <w:sz w:val="32"/>
          <w:szCs w:val="32"/>
        </w:rPr>
        <w:pict>
          <v:shape id="_x0000_s1050" type="#_x0000_t32" style="position:absolute;margin-left:291pt;margin-top:155.25pt;width:.05pt;height:30pt;z-index:251679744" o:connectortype="straight">
            <v:stroke endarrow="block"/>
          </v:shape>
        </w:pict>
      </w:r>
      <w:r w:rsidR="005D2D89">
        <w:rPr>
          <w:rFonts w:ascii="黑体" w:eastAsia="黑体" w:hAnsi="黑体"/>
          <w:noProof/>
          <w:sz w:val="32"/>
          <w:szCs w:val="32"/>
        </w:rPr>
        <w:pict>
          <v:shape id="_x0000_s1049" type="#_x0000_t32" style="position:absolute;margin-left:422.25pt;margin-top:153.8pt;width:.05pt;height:30pt;z-index:251678720" o:connectortype="straight">
            <v:stroke endarrow="block"/>
          </v:shape>
        </w:pict>
      </w:r>
      <w:r w:rsidR="005D2D89">
        <w:rPr>
          <w:rFonts w:ascii="黑体" w:eastAsia="黑体" w:hAnsi="黑体"/>
          <w:noProof/>
          <w:sz w:val="32"/>
          <w:szCs w:val="32"/>
        </w:rPr>
        <w:pict>
          <v:shape id="_x0000_s1048" type="#_x0000_t32" style="position:absolute;margin-left:291pt;margin-top:153.8pt;width:131.25pt;height:.05pt;z-index:251677696" o:connectortype="straight"/>
        </w:pict>
      </w:r>
      <w:r w:rsidR="005D2D89">
        <w:rPr>
          <w:rFonts w:ascii="黑体" w:eastAsia="黑体" w:hAnsi="黑体"/>
          <w:noProof/>
          <w:sz w:val="32"/>
          <w:szCs w:val="32"/>
        </w:rPr>
        <w:pict>
          <v:rect id="_x0000_s1028" style="position:absolute;margin-left:291pt;margin-top:94.5pt;width:126.75pt;height:33pt;z-index:251660288">
            <v:textbox style="mso-next-textbox:#_x0000_s1028">
              <w:txbxContent>
                <w:p w:rsidR="003172A3" w:rsidRPr="003172A3" w:rsidRDefault="003172A3" w:rsidP="00BA4F79">
                  <w:pPr>
                    <w:rPr>
                      <w:sz w:val="24"/>
                      <w:szCs w:val="24"/>
                    </w:rPr>
                  </w:pPr>
                  <w:r w:rsidRPr="003172A3">
                    <w:rPr>
                      <w:rFonts w:hint="eastAsia"/>
                      <w:sz w:val="24"/>
                      <w:szCs w:val="24"/>
                    </w:rPr>
                    <w:t>技术部</w:t>
                  </w:r>
                  <w:r w:rsidR="00BA4F79">
                    <w:rPr>
                      <w:rFonts w:hint="eastAsia"/>
                      <w:sz w:val="24"/>
                      <w:szCs w:val="24"/>
                    </w:rPr>
                    <w:t>（技术部</w:t>
                  </w:r>
                  <w:r w:rsidRPr="003172A3">
                    <w:rPr>
                      <w:rFonts w:hint="eastAsia"/>
                      <w:sz w:val="24"/>
                      <w:szCs w:val="24"/>
                    </w:rPr>
                    <w:t>长</w:t>
                  </w:r>
                  <w:r w:rsidR="00BA4F79">
                    <w:rPr>
                      <w:rFonts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rect>
        </w:pict>
      </w:r>
      <w:r w:rsidR="005D2D89" w:rsidRPr="005D2D89">
        <w:rPr>
          <w:noProof/>
        </w:rPr>
        <w:pict>
          <v:shape id="_x0000_s1037" type="#_x0000_t32" style="position:absolute;margin-left:129pt;margin-top:64.5pt;width:.05pt;height:30pt;z-index:251667456" o:connectortype="straight">
            <v:stroke endarrow="block"/>
          </v:shape>
        </w:pict>
      </w:r>
      <w:r w:rsidR="005D2D89">
        <w:rPr>
          <w:rFonts w:ascii="黑体" w:eastAsia="黑体" w:hAnsi="黑体"/>
          <w:noProof/>
          <w:sz w:val="32"/>
          <w:szCs w:val="32"/>
        </w:rPr>
        <w:pict>
          <v:rect id="_x0000_s1027" style="position:absolute;margin-left:61.5pt;margin-top:94.5pt;width:128.25pt;height:33pt;z-index:251659264">
            <v:textbox style="mso-next-textbox:#_x0000_s1027">
              <w:txbxContent>
                <w:p w:rsidR="003172A3" w:rsidRPr="003172A3" w:rsidRDefault="003172A3" w:rsidP="00BA4F79">
                  <w:pPr>
                    <w:rPr>
                      <w:sz w:val="24"/>
                      <w:szCs w:val="24"/>
                    </w:rPr>
                  </w:pPr>
                  <w:r w:rsidRPr="003172A3">
                    <w:rPr>
                      <w:rFonts w:hint="eastAsia"/>
                      <w:sz w:val="24"/>
                      <w:szCs w:val="24"/>
                    </w:rPr>
                    <w:t>开发部</w:t>
                  </w:r>
                  <w:r w:rsidR="00BA4F79">
                    <w:rPr>
                      <w:rFonts w:hint="eastAsia"/>
                      <w:sz w:val="24"/>
                      <w:szCs w:val="24"/>
                    </w:rPr>
                    <w:t>（</w:t>
                  </w:r>
                  <w:r w:rsidR="00BA4F79"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="00BA4F79">
                    <w:rPr>
                      <w:rFonts w:hint="eastAsia"/>
                      <w:sz w:val="24"/>
                      <w:szCs w:val="24"/>
                    </w:rPr>
                    <w:t>开发部长）</w:t>
                  </w:r>
                  <w:r w:rsidRPr="003172A3">
                    <w:rPr>
                      <w:rFonts w:hint="eastAsia"/>
                      <w:sz w:val="24"/>
                      <w:szCs w:val="24"/>
                    </w:rPr>
                    <w:t>长</w:t>
                  </w:r>
                  <w:r w:rsidR="00BA4F79">
                    <w:rPr>
                      <w:rFonts w:hint="eastAsia"/>
                      <w:sz w:val="24"/>
                      <w:szCs w:val="24"/>
                    </w:rPr>
                    <w:t>）工</w:t>
                  </w:r>
                </w:p>
              </w:txbxContent>
            </v:textbox>
          </v:rect>
        </w:pict>
      </w:r>
    </w:p>
    <w:sectPr w:rsidR="003172A3" w:rsidRPr="003172A3" w:rsidSect="007D2D85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31D50"/>
    <w:rsid w:val="003172A3"/>
    <w:rsid w:val="00323B43"/>
    <w:rsid w:val="003D37D8"/>
    <w:rsid w:val="00426133"/>
    <w:rsid w:val="004358AB"/>
    <w:rsid w:val="00453397"/>
    <w:rsid w:val="005D2D89"/>
    <w:rsid w:val="0067576E"/>
    <w:rsid w:val="007D2D85"/>
    <w:rsid w:val="007E3F04"/>
    <w:rsid w:val="008B7726"/>
    <w:rsid w:val="008F15AB"/>
    <w:rsid w:val="009F6E6F"/>
    <w:rsid w:val="00A01081"/>
    <w:rsid w:val="00A345E8"/>
    <w:rsid w:val="00A7786F"/>
    <w:rsid w:val="00BA4F79"/>
    <w:rsid w:val="00C535D6"/>
    <w:rsid w:val="00D31D50"/>
    <w:rsid w:val="00DA0D88"/>
    <w:rsid w:val="00E02575"/>
    <w:rsid w:val="00EB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2" type="connector" idref="#_x0000_s1049"/>
        <o:r id="V:Rule13" type="connector" idref="#_x0000_s1050"/>
        <o:r id="V:Rule14" type="connector" idref="#_x0000_s1037"/>
        <o:r id="V:Rule16" type="connector" idref="#_x0000_s1038"/>
        <o:r id="V:Rule17" type="connector" idref="#_x0000_s1039"/>
        <o:r id="V:Rule18" type="connector" idref="#_x0000_s1040"/>
        <o:r id="V:Rule19" type="connector" idref="#_x0000_s1048"/>
        <o:r id="V:Rule21" type="connector" idref="#_x0000_s1035"/>
        <o:r id="V:Rule22" type="connector" idref="#_x0000_s1036"/>
        <o:r id="V:Rule23" type="connector" idref="#_x0000_s1055"/>
        <o:r id="V:Rule24" type="connector" idref="#_x0000_s1056"/>
        <o:r id="V:Rule25" type="connector" idref="#_x0000_s1057"/>
        <o:r id="V:Rule26" type="connector" idref="#_x0000_s1058"/>
        <o:r id="V:Rule27" type="connector" idref="#_x0000_s1059"/>
        <o:r id="V:Rule28" type="connector" idref="#_x0000_s1060"/>
        <o:r id="V:Rule29" type="connector" idref="#_x0000_s10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2008-09-11T17:20:00Z</dcterms:created>
  <dcterms:modified xsi:type="dcterms:W3CDTF">2019-04-03T01:32:00Z</dcterms:modified>
</cp:coreProperties>
</file>